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E5" w:rsidRDefault="003D07E5" w:rsidP="003D07E5">
      <w:pPr>
        <w:pStyle w:val="Nadpis1"/>
        <w:numPr>
          <w:ilvl w:val="0"/>
          <w:numId w:val="0"/>
        </w:numPr>
        <w:shd w:val="clear" w:color="auto" w:fill="92CDDC"/>
        <w:ind w:left="432" w:hanging="432"/>
        <w:jc w:val="center"/>
      </w:pPr>
      <w:r>
        <w:t>PROJEKTOVÝ ZÁMĚR</w:t>
      </w:r>
    </w:p>
    <w:p w:rsidR="0024397F" w:rsidRDefault="0024397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3D07E5" w:rsidRPr="00885C56" w:rsidTr="003D07E5">
        <w:trPr>
          <w:jc w:val="center"/>
        </w:trPr>
        <w:tc>
          <w:tcPr>
            <w:tcW w:w="3539" w:type="dxa"/>
            <w:shd w:val="clear" w:color="auto" w:fill="B7DEDF"/>
          </w:tcPr>
          <w:p w:rsidR="003D07E5" w:rsidRPr="00885C56" w:rsidRDefault="003D07E5" w:rsidP="00A32A2D">
            <w:pPr>
              <w:rPr>
                <w:b/>
                <w:bCs/>
                <w:sz w:val="22"/>
                <w:szCs w:val="22"/>
              </w:rPr>
            </w:pPr>
            <w:bookmarkStart w:id="0" w:name="_Hlk170117540"/>
            <w:r w:rsidRPr="00885C56">
              <w:rPr>
                <w:b/>
                <w:bCs/>
                <w:sz w:val="22"/>
                <w:szCs w:val="22"/>
              </w:rPr>
              <w:t>Název projektového záměru</w:t>
            </w:r>
          </w:p>
        </w:tc>
        <w:tc>
          <w:tcPr>
            <w:tcW w:w="5523" w:type="dxa"/>
            <w:vAlign w:val="center"/>
          </w:tcPr>
          <w:p w:rsidR="003D07E5" w:rsidRPr="00885C56" w:rsidRDefault="003D07E5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bookmarkEnd w:id="0"/>
    </w:tbl>
    <w:p w:rsidR="003D07E5" w:rsidRPr="00885C56" w:rsidRDefault="003D07E5" w:rsidP="003D07E5">
      <w:pPr>
        <w:spacing w:after="0"/>
        <w:rPr>
          <w:b/>
          <w:bCs/>
        </w:rPr>
      </w:pPr>
    </w:p>
    <w:p w:rsidR="003D07E5" w:rsidRPr="00885C56" w:rsidRDefault="003D07E5" w:rsidP="003D07E5">
      <w:pPr>
        <w:spacing w:after="0"/>
        <w:rPr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7E66DD" w:rsidRPr="00885C56" w:rsidTr="007E66DD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7E66DD" w:rsidRPr="007E66DD" w:rsidRDefault="007E66DD" w:rsidP="007E66D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 xml:space="preserve">Zařazení projektového </w:t>
            </w:r>
            <w:r>
              <w:rPr>
                <w:b/>
                <w:bCs/>
                <w:sz w:val="22"/>
                <w:szCs w:val="22"/>
              </w:rPr>
              <w:t>záměru do integrované strategie</w:t>
            </w:r>
          </w:p>
        </w:tc>
      </w:tr>
      <w:tr w:rsidR="003D07E5" w:rsidRPr="00885C56" w:rsidTr="00885C56">
        <w:trPr>
          <w:jc w:val="center"/>
        </w:trPr>
        <w:tc>
          <w:tcPr>
            <w:tcW w:w="3539" w:type="dxa"/>
            <w:shd w:val="clear" w:color="auto" w:fill="B7DEDF"/>
          </w:tcPr>
          <w:p w:rsidR="003D07E5" w:rsidRPr="00885C56" w:rsidRDefault="003D07E5" w:rsidP="00A32A2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>Číslo a název výzvy MAS</w:t>
            </w:r>
          </w:p>
        </w:tc>
        <w:tc>
          <w:tcPr>
            <w:tcW w:w="5523" w:type="dxa"/>
            <w:vAlign w:val="center"/>
          </w:tcPr>
          <w:p w:rsidR="003D07E5" w:rsidRPr="00885C56" w:rsidRDefault="00370F71" w:rsidP="00A32A2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výzva MAS </w:t>
            </w:r>
            <w:r w:rsidR="00885C56" w:rsidRPr="00885C56">
              <w:rPr>
                <w:bCs/>
                <w:sz w:val="22"/>
                <w:szCs w:val="22"/>
              </w:rPr>
              <w:t xml:space="preserve">Živé pomezí </w:t>
            </w:r>
            <w:proofErr w:type="spellStart"/>
            <w:r w:rsidR="00885C56" w:rsidRPr="00885C56">
              <w:rPr>
                <w:bCs/>
                <w:sz w:val="22"/>
                <w:szCs w:val="22"/>
              </w:rPr>
              <w:t>Krumlovsko</w:t>
            </w:r>
            <w:proofErr w:type="spellEnd"/>
            <w:r w:rsidR="00885C56" w:rsidRPr="00885C56">
              <w:rPr>
                <w:bCs/>
                <w:sz w:val="22"/>
                <w:szCs w:val="22"/>
              </w:rPr>
              <w:t xml:space="preserve"> - </w:t>
            </w:r>
            <w:proofErr w:type="spellStart"/>
            <w:proofErr w:type="gramStart"/>
            <w:r w:rsidR="00885C56" w:rsidRPr="00885C56">
              <w:rPr>
                <w:bCs/>
                <w:sz w:val="22"/>
                <w:szCs w:val="22"/>
              </w:rPr>
              <w:t>Jevišovicko</w:t>
            </w:r>
            <w:proofErr w:type="spellEnd"/>
            <w:r w:rsidR="00885C56" w:rsidRPr="00885C5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885C56" w:rsidRPr="00885C56">
              <w:rPr>
                <w:bCs/>
                <w:sz w:val="22"/>
                <w:szCs w:val="22"/>
              </w:rPr>
              <w:t>z.s</w:t>
            </w:r>
            <w:proofErr w:type="spellEnd"/>
            <w:r w:rsidR="00885C56" w:rsidRPr="00885C56">
              <w:rPr>
                <w:bCs/>
                <w:sz w:val="22"/>
                <w:szCs w:val="22"/>
              </w:rPr>
              <w:t>.</w:t>
            </w:r>
            <w:proofErr w:type="gramEnd"/>
            <w:r w:rsidR="00885C56" w:rsidRPr="00885C56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="00885C56" w:rsidRPr="00885C56">
              <w:rPr>
                <w:bCs/>
                <w:sz w:val="22"/>
                <w:szCs w:val="22"/>
              </w:rPr>
              <w:t>IROP</w:t>
            </w:r>
            <w:proofErr w:type="spellEnd"/>
            <w:r w:rsidR="00885C56" w:rsidRPr="00885C56">
              <w:rPr>
                <w:bCs/>
                <w:sz w:val="22"/>
                <w:szCs w:val="22"/>
              </w:rPr>
              <w:t xml:space="preserve"> – Bezpečnost v dopravě</w:t>
            </w:r>
          </w:p>
        </w:tc>
      </w:tr>
      <w:tr w:rsidR="003D07E5" w:rsidRPr="00885C56" w:rsidTr="00885C56">
        <w:trPr>
          <w:jc w:val="center"/>
        </w:trPr>
        <w:tc>
          <w:tcPr>
            <w:tcW w:w="3539" w:type="dxa"/>
            <w:shd w:val="clear" w:color="auto" w:fill="B7DEDF"/>
          </w:tcPr>
          <w:p w:rsidR="003D07E5" w:rsidRPr="00885C56" w:rsidRDefault="00885C56" w:rsidP="00A32A2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>Opatření strategického rámce</w:t>
            </w:r>
          </w:p>
        </w:tc>
        <w:tc>
          <w:tcPr>
            <w:tcW w:w="5523" w:type="dxa"/>
            <w:vAlign w:val="center"/>
          </w:tcPr>
          <w:p w:rsidR="003D07E5" w:rsidRPr="00885C56" w:rsidRDefault="00885C56" w:rsidP="00A32A2D">
            <w:pPr>
              <w:jc w:val="both"/>
              <w:rPr>
                <w:bCs/>
                <w:sz w:val="22"/>
                <w:szCs w:val="22"/>
              </w:rPr>
            </w:pPr>
            <w:r w:rsidRPr="00885C56">
              <w:rPr>
                <w:bCs/>
                <w:sz w:val="22"/>
                <w:szCs w:val="22"/>
              </w:rPr>
              <w:t>2.1.1 Rekonstrukce komunikací a bezpečnost v dopravě</w:t>
            </w:r>
          </w:p>
        </w:tc>
      </w:tr>
      <w:tr w:rsidR="00885C56" w:rsidRPr="00885C56" w:rsidTr="00885C56">
        <w:trPr>
          <w:jc w:val="center"/>
        </w:trPr>
        <w:tc>
          <w:tcPr>
            <w:tcW w:w="3539" w:type="dxa"/>
            <w:shd w:val="clear" w:color="auto" w:fill="B7DEDF"/>
          </w:tcPr>
          <w:p w:rsidR="00885C56" w:rsidRPr="00885C56" w:rsidRDefault="00885C56" w:rsidP="00A32A2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>Opatření programového rámce</w:t>
            </w:r>
          </w:p>
        </w:tc>
        <w:tc>
          <w:tcPr>
            <w:tcW w:w="5523" w:type="dxa"/>
            <w:vAlign w:val="center"/>
          </w:tcPr>
          <w:p w:rsidR="00885C56" w:rsidRPr="00885C56" w:rsidRDefault="00885C56" w:rsidP="00A32A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885C56">
              <w:rPr>
                <w:bCs/>
                <w:sz w:val="22"/>
                <w:szCs w:val="22"/>
              </w:rPr>
              <w:t>IROP</w:t>
            </w:r>
            <w:proofErr w:type="spellEnd"/>
            <w:r w:rsidRPr="00885C56">
              <w:rPr>
                <w:bCs/>
                <w:sz w:val="22"/>
                <w:szCs w:val="22"/>
              </w:rPr>
              <w:t xml:space="preserve"> - DOPRAVA</w:t>
            </w:r>
          </w:p>
        </w:tc>
      </w:tr>
      <w:tr w:rsidR="00885C56" w:rsidRPr="00885C56" w:rsidTr="00885C56">
        <w:trPr>
          <w:jc w:val="center"/>
        </w:trPr>
        <w:tc>
          <w:tcPr>
            <w:tcW w:w="3539" w:type="dxa"/>
            <w:shd w:val="clear" w:color="auto" w:fill="B7DEDF"/>
          </w:tcPr>
          <w:p w:rsidR="00885C56" w:rsidRPr="00885C56" w:rsidRDefault="00885C56" w:rsidP="00A32A2D">
            <w:pPr>
              <w:rPr>
                <w:b/>
                <w:bCs/>
                <w:sz w:val="22"/>
                <w:szCs w:val="22"/>
              </w:rPr>
            </w:pPr>
            <w:r w:rsidRPr="00885C56">
              <w:rPr>
                <w:b/>
                <w:bCs/>
                <w:sz w:val="22"/>
                <w:szCs w:val="22"/>
              </w:rPr>
              <w:t>Ak</w:t>
            </w:r>
            <w:r>
              <w:rPr>
                <w:b/>
                <w:bCs/>
                <w:sz w:val="22"/>
                <w:szCs w:val="22"/>
              </w:rPr>
              <w:t>tivita</w:t>
            </w:r>
          </w:p>
        </w:tc>
        <w:tc>
          <w:tcPr>
            <w:tcW w:w="5523" w:type="dxa"/>
            <w:vAlign w:val="center"/>
          </w:tcPr>
          <w:p w:rsidR="00885C56" w:rsidRPr="00885C56" w:rsidRDefault="00885C56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A6697" w:rsidRDefault="001A6697" w:rsidP="001A6697">
      <w:pPr>
        <w:spacing w:after="0"/>
        <w:rPr>
          <w:b/>
          <w:bCs/>
        </w:rPr>
      </w:pPr>
    </w:p>
    <w:p w:rsidR="00480450" w:rsidRDefault="00480450" w:rsidP="001A6697">
      <w:pPr>
        <w:spacing w:after="0"/>
        <w:rPr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480450" w:rsidTr="00480450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480450" w:rsidRDefault="00480450" w:rsidP="00A32A2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Identifikace</w:t>
            </w:r>
            <w:r w:rsidR="00A20E42">
              <w:rPr>
                <w:b/>
                <w:bCs/>
                <w:sz w:val="22"/>
                <w:szCs w:val="22"/>
              </w:rPr>
              <w:t xml:space="preserve"> žadatele a projektového záměru</w:t>
            </w: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Adresa sídla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IČ/DIČ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Statutární zástupce žadatele</w:t>
            </w:r>
          </w:p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(jméno, příjmení, tel., email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ED163C">
            <w:pPr>
              <w:rPr>
                <w:bCs/>
                <w:sz w:val="22"/>
                <w:szCs w:val="22"/>
              </w:rPr>
            </w:pPr>
          </w:p>
        </w:tc>
      </w:tr>
      <w:tr w:rsidR="001A6697" w:rsidTr="001A6697">
        <w:trPr>
          <w:jc w:val="center"/>
        </w:trPr>
        <w:tc>
          <w:tcPr>
            <w:tcW w:w="3539" w:type="dxa"/>
            <w:shd w:val="clear" w:color="auto" w:fill="B7DEDF"/>
          </w:tcPr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Kontaktní osoba</w:t>
            </w:r>
          </w:p>
          <w:p w:rsidR="001A6697" w:rsidRPr="001A6697" w:rsidRDefault="001A6697" w:rsidP="00A32A2D">
            <w:pPr>
              <w:rPr>
                <w:b/>
                <w:bCs/>
                <w:sz w:val="22"/>
                <w:szCs w:val="22"/>
              </w:rPr>
            </w:pPr>
            <w:r w:rsidRPr="001A6697">
              <w:rPr>
                <w:b/>
                <w:bCs/>
                <w:sz w:val="22"/>
                <w:szCs w:val="22"/>
              </w:rPr>
              <w:t>(jméno, příjmení, tel., email</w:t>
            </w:r>
          </w:p>
        </w:tc>
        <w:tc>
          <w:tcPr>
            <w:tcW w:w="5523" w:type="dxa"/>
            <w:vAlign w:val="center"/>
          </w:tcPr>
          <w:p w:rsidR="001A6697" w:rsidRPr="00DB3F1F" w:rsidRDefault="001A669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D07E5" w:rsidRDefault="00885C56">
      <w:r>
        <w:tab/>
      </w:r>
      <w:r>
        <w:tab/>
      </w:r>
      <w:r w:rsidR="00A20E42">
        <w:br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A20E42" w:rsidTr="00A20E42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A20E42" w:rsidRPr="00A20E42" w:rsidRDefault="00A20E42" w:rsidP="00A32A2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20E42">
              <w:rPr>
                <w:rFonts w:cstheme="minorHAnsi"/>
                <w:b/>
                <w:bCs/>
                <w:sz w:val="22"/>
                <w:szCs w:val="22"/>
              </w:rPr>
              <w:t>Popis projektu</w:t>
            </w: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9953AC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Místo realizace projektu</w:t>
            </w:r>
          </w:p>
          <w:p w:rsidR="00DB3F1F" w:rsidRPr="000A15EE" w:rsidRDefault="000A15EE" w:rsidP="00A32A2D">
            <w:pPr>
              <w:rPr>
                <w:rFonts w:cstheme="minorHAnsi"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Pr="000A15EE">
              <w:rPr>
                <w:rFonts w:cstheme="minorHAnsi"/>
                <w:sz w:val="22"/>
                <w:szCs w:val="22"/>
              </w:rPr>
              <w:t>(</w:t>
            </w:r>
            <w:r w:rsidRPr="000A15EE">
              <w:rPr>
                <w:rFonts w:cstheme="minorHAnsi"/>
                <w:i/>
                <w:iCs/>
                <w:sz w:val="22"/>
                <w:szCs w:val="22"/>
              </w:rPr>
              <w:t>adresa, identifikace pozemků, apod.)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9953AC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Cíl a účel projektu</w:t>
            </w:r>
          </w:p>
          <w:p w:rsidR="00DB3F1F" w:rsidRDefault="00CC3E1D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Fonts w:cstheme="minorHAnsi"/>
                <w:i/>
                <w:iCs/>
                <w:sz w:val="22"/>
                <w:szCs w:val="22"/>
              </w:rPr>
              <w:t>Cíl</w:t>
            </w:r>
            <w:r w:rsidRPr="00CC3E1D">
              <w:rPr>
                <w:rFonts w:cstheme="minorHAnsi"/>
                <w:i/>
                <w:iCs/>
                <w:sz w:val="22"/>
                <w:szCs w:val="22"/>
              </w:rPr>
              <w:t xml:space="preserve"> a účel projektu musí být v souladu se 60. výzvou </w:t>
            </w:r>
            <w:proofErr w:type="spellStart"/>
            <w:r w:rsidRPr="00CC3E1D">
              <w:rPr>
                <w:rFonts w:cstheme="minorHAnsi"/>
                <w:i/>
                <w:iCs/>
                <w:sz w:val="22"/>
                <w:szCs w:val="22"/>
              </w:rPr>
              <w:t>IROP</w:t>
            </w:r>
            <w:proofErr w:type="spellEnd"/>
            <w:r w:rsidRPr="00CC3E1D">
              <w:rPr>
                <w:rFonts w:cstheme="minorHAnsi"/>
                <w:i/>
                <w:iCs/>
                <w:sz w:val="22"/>
                <w:szCs w:val="22"/>
              </w:rPr>
              <w:t xml:space="preserve"> – Doprava – SC 5.1 (</w:t>
            </w:r>
            <w:proofErr w:type="spellStart"/>
            <w:r w:rsidRPr="00CC3E1D">
              <w:rPr>
                <w:rFonts w:cstheme="minorHAnsi"/>
                <w:i/>
                <w:iCs/>
                <w:sz w:val="22"/>
                <w:szCs w:val="22"/>
              </w:rPr>
              <w:t>CLLD</w:t>
            </w:r>
            <w:proofErr w:type="spellEnd"/>
            <w:r w:rsidRPr="00CC3E1D">
              <w:rPr>
                <w:rFonts w:cstheme="minorHAnsi"/>
                <w:i/>
                <w:iCs/>
                <w:sz w:val="22"/>
                <w:szCs w:val="22"/>
              </w:rPr>
              <w:t>) a specifickými pravidly této výzvy.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rPr>
                <w:rFonts w:eastAsiaTheme="minorHAnsi" w:cstheme="minorHAns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9953AC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 a podporované aktivity projektu</w:t>
            </w:r>
          </w:p>
          <w:p w:rsidR="00DB3F1F" w:rsidRDefault="009953AC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Pr="009953AC">
              <w:rPr>
                <w:rFonts w:cstheme="minorHAnsi"/>
                <w:i/>
                <w:iCs/>
                <w:sz w:val="22"/>
                <w:szCs w:val="22"/>
              </w:rPr>
              <w:t xml:space="preserve">Aktivity musí být v souladu se 60. výzvou </w:t>
            </w:r>
            <w:proofErr w:type="spellStart"/>
            <w:r w:rsidRPr="009953AC">
              <w:rPr>
                <w:rFonts w:cstheme="minorHAnsi"/>
                <w:i/>
                <w:iCs/>
                <w:sz w:val="22"/>
                <w:szCs w:val="22"/>
              </w:rPr>
              <w:t>IROP</w:t>
            </w:r>
            <w:proofErr w:type="spellEnd"/>
            <w:r w:rsidRPr="009953AC">
              <w:rPr>
                <w:rFonts w:cstheme="minorHAnsi"/>
                <w:i/>
                <w:iCs/>
                <w:sz w:val="22"/>
                <w:szCs w:val="22"/>
              </w:rPr>
              <w:t xml:space="preserve"> – Doprava – SC 5.1 (</w:t>
            </w:r>
            <w:proofErr w:type="spellStart"/>
            <w:r w:rsidRPr="009953AC">
              <w:rPr>
                <w:rFonts w:cstheme="minorHAnsi"/>
                <w:i/>
                <w:iCs/>
                <w:sz w:val="22"/>
                <w:szCs w:val="22"/>
              </w:rPr>
              <w:t>CLLD</w:t>
            </w:r>
            <w:proofErr w:type="spellEnd"/>
            <w:r w:rsidRPr="009953AC">
              <w:rPr>
                <w:rFonts w:cstheme="minorHAnsi"/>
                <w:i/>
                <w:iCs/>
                <w:sz w:val="22"/>
                <w:szCs w:val="22"/>
              </w:rPr>
              <w:t>) a specifickými pravidly této výzvy.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Cílové skupiny projektu</w:t>
            </w:r>
          </w:p>
          <w:p w:rsidR="00574CB9" w:rsidRDefault="00574CB9" w:rsidP="00A32A2D">
            <w:pPr>
              <w:rPr>
                <w:b/>
                <w:bCs/>
                <w:sz w:val="22"/>
                <w:szCs w:val="22"/>
              </w:rPr>
            </w:pPr>
          </w:p>
          <w:p w:rsidR="00574CB9" w:rsidRPr="00574CB9" w:rsidRDefault="00574CB9" w:rsidP="00A32A2D">
            <w:pPr>
              <w:rPr>
                <w:b/>
                <w:bCs/>
                <w:sz w:val="22"/>
                <w:szCs w:val="22"/>
              </w:rPr>
            </w:pPr>
            <w:r w:rsidRPr="00574CB9">
              <w:rPr>
                <w:rFonts w:cstheme="minorHAnsi"/>
                <w:i/>
                <w:iCs/>
                <w:sz w:val="22"/>
                <w:szCs w:val="22"/>
              </w:rPr>
              <w:t>Žadatel vybere relevantní cílové skupiny z textu výzvy MAS.</w:t>
            </w:r>
          </w:p>
        </w:tc>
        <w:tc>
          <w:tcPr>
            <w:tcW w:w="5523" w:type="dxa"/>
            <w:vAlign w:val="center"/>
          </w:tcPr>
          <w:p w:rsidR="00DB3F1F" w:rsidRPr="00DB3F1F" w:rsidRDefault="00DA0850" w:rsidP="00A32A2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Zdůvodnění potřebnosti projektu</w:t>
            </w:r>
          </w:p>
          <w:p w:rsidR="00310C57" w:rsidRDefault="00310C57" w:rsidP="00A32A2D">
            <w:pPr>
              <w:rPr>
                <w:b/>
                <w:bCs/>
                <w:sz w:val="22"/>
                <w:szCs w:val="22"/>
              </w:rPr>
            </w:pPr>
          </w:p>
          <w:p w:rsidR="00310C57" w:rsidRPr="00310C57" w:rsidRDefault="00310C57" w:rsidP="00A32A2D">
            <w:pPr>
              <w:rPr>
                <w:b/>
                <w:bCs/>
                <w:sz w:val="22"/>
                <w:szCs w:val="22"/>
              </w:rPr>
            </w:pPr>
            <w:r w:rsidRPr="00310C57">
              <w:rPr>
                <w:i/>
                <w:iCs/>
                <w:sz w:val="22"/>
                <w:szCs w:val="22"/>
              </w:rPr>
              <w:t>Žadatel zdůvodní potřebnost projektu a popis stávajícího stavu.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trHeight w:val="302"/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pozitivního dopadu na vymezené území</w:t>
            </w:r>
          </w:p>
          <w:p w:rsidR="00310C57" w:rsidRDefault="00310C57" w:rsidP="00A32A2D">
            <w:pPr>
              <w:rPr>
                <w:b/>
                <w:bCs/>
                <w:sz w:val="22"/>
                <w:szCs w:val="22"/>
              </w:rPr>
            </w:pPr>
          </w:p>
          <w:p w:rsidR="00310C57" w:rsidRPr="00310C57" w:rsidRDefault="009F4187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Žadatel uvede, </w:t>
            </w:r>
            <w:r w:rsidR="00310C57" w:rsidRPr="00310C57">
              <w:rPr>
                <w:rFonts w:cstheme="minorHAnsi"/>
                <w:bCs/>
                <w:i/>
                <w:iCs/>
                <w:sz w:val="22"/>
                <w:szCs w:val="22"/>
              </w:rPr>
              <w:t>jaký pozitivní dopad bude mít projektový záměr/projekt na vymezené území</w:t>
            </w:r>
            <w:r w:rsidR="00310C57">
              <w:rPr>
                <w:rFonts w:cs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 w:rsidRPr="001E2EEE">
              <w:rPr>
                <w:b/>
                <w:bCs/>
                <w:sz w:val="22"/>
                <w:szCs w:val="22"/>
              </w:rPr>
              <w:t>Aktuální stav připravenosti projektového záměru včetně řešení majetkoprávních vztahů</w:t>
            </w:r>
          </w:p>
          <w:p w:rsidR="00310C57" w:rsidRDefault="00310C57" w:rsidP="00A32A2D">
            <w:pPr>
              <w:rPr>
                <w:b/>
                <w:bCs/>
                <w:sz w:val="22"/>
                <w:szCs w:val="22"/>
              </w:rPr>
            </w:pPr>
          </w:p>
          <w:p w:rsidR="00310C57" w:rsidRPr="00310C57" w:rsidRDefault="00310C57" w:rsidP="00A32A2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10C57">
              <w:rPr>
                <w:rFonts w:cstheme="minorHAnsi"/>
                <w:i/>
                <w:iCs/>
                <w:sz w:val="22"/>
                <w:szCs w:val="22"/>
              </w:rPr>
              <w:t xml:space="preserve">Žadatel uvede, v jaké fázi má zpracované podkladové dokumenty potřebné k předložení projektu, které má žadatel k dispozici, např. prováděcí studie, podklady pro hodnocení, analýza nákladů a výnosu, pravomocné stavební povolení či jiný doklad prokazující povolení dle stavebního zákona atd.  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B3F1F" w:rsidTr="00DB3F1F">
        <w:trPr>
          <w:jc w:val="center"/>
        </w:trPr>
        <w:tc>
          <w:tcPr>
            <w:tcW w:w="3539" w:type="dxa"/>
            <w:shd w:val="clear" w:color="auto" w:fill="B7DEDF"/>
          </w:tcPr>
          <w:p w:rsidR="00DB3F1F" w:rsidRDefault="00DB3F1F" w:rsidP="00A32A2D">
            <w:pPr>
              <w:rPr>
                <w:b/>
                <w:bCs/>
                <w:sz w:val="22"/>
                <w:szCs w:val="22"/>
              </w:rPr>
            </w:pPr>
            <w:r w:rsidRPr="001E2EEE">
              <w:rPr>
                <w:b/>
                <w:bCs/>
                <w:sz w:val="22"/>
                <w:szCs w:val="22"/>
              </w:rPr>
              <w:t>Informace o způsobu zajištění udržitelnosti projektu</w:t>
            </w:r>
          </w:p>
          <w:p w:rsidR="009F4187" w:rsidRDefault="009F4187" w:rsidP="00A32A2D">
            <w:pPr>
              <w:rPr>
                <w:b/>
                <w:bCs/>
                <w:sz w:val="22"/>
                <w:szCs w:val="22"/>
              </w:rPr>
            </w:pPr>
          </w:p>
          <w:p w:rsidR="009F4187" w:rsidRPr="009F4187" w:rsidRDefault="009F4187" w:rsidP="00A32A2D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Žadatel uvede, </w:t>
            </w:r>
            <w:r w:rsidRPr="009F4187">
              <w:rPr>
                <w:rFonts w:cstheme="minorHAnsi"/>
                <w:bCs/>
                <w:i/>
                <w:iCs/>
                <w:sz w:val="22"/>
                <w:szCs w:val="22"/>
              </w:rPr>
              <w:t>jakým způso</w:t>
            </w:r>
            <w:r w:rsidR="00760CD6">
              <w:rPr>
                <w:rFonts w:cstheme="minorHAnsi"/>
                <w:bCs/>
                <w:i/>
                <w:iCs/>
                <w:sz w:val="22"/>
                <w:szCs w:val="22"/>
              </w:rPr>
              <w:t>bem bude zajištěna udržitelnost.</w:t>
            </w:r>
          </w:p>
        </w:tc>
        <w:tc>
          <w:tcPr>
            <w:tcW w:w="5523" w:type="dxa"/>
            <w:vAlign w:val="center"/>
          </w:tcPr>
          <w:p w:rsidR="00DB3F1F" w:rsidRPr="00DB3F1F" w:rsidRDefault="00DB3F1F" w:rsidP="00A32A2D">
            <w:pPr>
              <w:spacing w:beforeLines="60" w:before="144" w:afterLines="60" w:after="144"/>
              <w:rPr>
                <w:rFonts w:cstheme="minorHAnsi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="00DB3F1F" w:rsidRDefault="00DB3F1F"/>
    <w:p w:rsidR="00F33853" w:rsidRDefault="00F3385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F33853" w:rsidTr="00F33853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F33853" w:rsidRPr="00F33853" w:rsidRDefault="00F33853" w:rsidP="00F338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Harmonogram projektu</w:t>
            </w:r>
          </w:p>
        </w:tc>
      </w:tr>
      <w:tr w:rsidR="00F33853" w:rsidTr="00F33853">
        <w:trPr>
          <w:jc w:val="center"/>
        </w:trPr>
        <w:tc>
          <w:tcPr>
            <w:tcW w:w="3539" w:type="dxa"/>
            <w:shd w:val="clear" w:color="auto" w:fill="B7DEDF"/>
          </w:tcPr>
          <w:p w:rsidR="00F33853" w:rsidRDefault="00F33853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Předpokládaný termín pro podání žádosti o podporu </w:t>
            </w:r>
            <w:r w:rsidR="00484D1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 xml:space="preserve">výzvy řídícího orgánu </w:t>
            </w:r>
            <w:proofErr w:type="spellStart"/>
            <w:r>
              <w:rPr>
                <w:b/>
                <w:bCs/>
                <w:sz w:val="22"/>
                <w:szCs w:val="22"/>
              </w:rPr>
              <w:t>IROP</w:t>
            </w:r>
            <w:proofErr w:type="spellEnd"/>
          </w:p>
          <w:p w:rsidR="00F33853" w:rsidRDefault="00F33853" w:rsidP="00A32A2D">
            <w:pPr>
              <w:rPr>
                <w:b/>
                <w:bCs/>
                <w:sz w:val="22"/>
                <w:szCs w:val="22"/>
              </w:rPr>
            </w:pPr>
          </w:p>
          <w:p w:rsidR="00F33853" w:rsidRPr="00310376" w:rsidRDefault="00F33853" w:rsidP="00F33853">
            <w:pPr>
              <w:rPr>
                <w:b/>
                <w:bCs/>
                <w:sz w:val="22"/>
                <w:szCs w:val="22"/>
              </w:rPr>
            </w:pPr>
            <w:r w:rsidRPr="00310376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Žadatel uvede datum ve formě den/měsíc/rok. Zohledněte, že posouzení souladu ze strany MAS může trvat cca 1-2 měsíce. Vyjádření o souladu záměru se </w:t>
            </w:r>
            <w:proofErr w:type="spellStart"/>
            <w:r w:rsidRPr="00310376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SCLLD</w:t>
            </w:r>
            <w:proofErr w:type="spellEnd"/>
            <w:r w:rsidRPr="00310376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má omezenou platnost a začíná platit následující den od zaslání žadateli.</w:t>
            </w:r>
          </w:p>
        </w:tc>
        <w:tc>
          <w:tcPr>
            <w:tcW w:w="5523" w:type="dxa"/>
            <w:vAlign w:val="center"/>
          </w:tcPr>
          <w:p w:rsidR="00F33853" w:rsidRPr="0027363B" w:rsidRDefault="00F33853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33853" w:rsidTr="00F33853">
        <w:trPr>
          <w:jc w:val="center"/>
        </w:trPr>
        <w:tc>
          <w:tcPr>
            <w:tcW w:w="3539" w:type="dxa"/>
            <w:shd w:val="clear" w:color="auto" w:fill="B7DEDF"/>
          </w:tcPr>
          <w:p w:rsidR="00F33853" w:rsidRPr="00310376" w:rsidRDefault="00F33853" w:rsidP="00A32A2D">
            <w:pPr>
              <w:rPr>
                <w:b/>
                <w:bCs/>
                <w:sz w:val="22"/>
                <w:szCs w:val="22"/>
              </w:rPr>
            </w:pPr>
            <w:r w:rsidRPr="00310376">
              <w:rPr>
                <w:b/>
                <w:bCs/>
                <w:sz w:val="22"/>
                <w:szCs w:val="22"/>
              </w:rPr>
              <w:t>Předpokládané datum zahájení fyzické realizace projektu (den/měsíc/rok)</w:t>
            </w:r>
          </w:p>
          <w:p w:rsidR="00310376" w:rsidRPr="00310376" w:rsidRDefault="00310376" w:rsidP="00A32A2D">
            <w:pPr>
              <w:rPr>
                <w:b/>
                <w:bCs/>
                <w:sz w:val="22"/>
                <w:szCs w:val="22"/>
              </w:rPr>
            </w:pPr>
          </w:p>
          <w:p w:rsidR="00F33853" w:rsidRPr="00310376" w:rsidRDefault="00310376" w:rsidP="00080C9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10376">
              <w:rPr>
                <w:rFonts w:cstheme="minorHAnsi"/>
                <w:i/>
                <w:iCs/>
                <w:sz w:val="22"/>
                <w:szCs w:val="22"/>
              </w:rPr>
              <w:t xml:space="preserve">Fyzickým zahájením realizace projektu se rozumí zahájení prvního právního úkonu týkajícího se aktivit projektu, na které jsou vynaloženy způsobilé výdaje (včetně výdajů </w:t>
            </w:r>
            <w:r w:rsidRPr="00310376">
              <w:rPr>
                <w:rFonts w:cstheme="minorHAnsi"/>
                <w:i/>
                <w:iCs/>
                <w:sz w:val="22"/>
                <w:szCs w:val="22"/>
              </w:rPr>
              <w:lastRenderedPageBreak/>
              <w:t>spadajících do paušální sazby). Realizace projektu může být zahájena před podáním žádosti o podporu, nejdříve však 1. 1. 2021.</w:t>
            </w:r>
          </w:p>
        </w:tc>
        <w:tc>
          <w:tcPr>
            <w:tcW w:w="5523" w:type="dxa"/>
            <w:vAlign w:val="center"/>
          </w:tcPr>
          <w:p w:rsidR="00F33853" w:rsidRPr="0027363B" w:rsidRDefault="00F33853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33853" w:rsidTr="00F33853">
        <w:trPr>
          <w:jc w:val="center"/>
        </w:trPr>
        <w:tc>
          <w:tcPr>
            <w:tcW w:w="3539" w:type="dxa"/>
            <w:shd w:val="clear" w:color="auto" w:fill="B7DEDF"/>
          </w:tcPr>
          <w:p w:rsidR="00F33853" w:rsidRDefault="00F33853" w:rsidP="00A32A2D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Předpokládané datum ukončení fyzické realizace projektu (den/měsíc/rok)</w:t>
            </w:r>
          </w:p>
          <w:p w:rsidR="00310376" w:rsidRPr="00055B25" w:rsidRDefault="00310376" w:rsidP="00A32A2D">
            <w:pPr>
              <w:rPr>
                <w:b/>
                <w:bCs/>
                <w:sz w:val="22"/>
                <w:szCs w:val="22"/>
              </w:rPr>
            </w:pPr>
          </w:p>
          <w:p w:rsidR="00F33853" w:rsidRPr="00310376" w:rsidRDefault="00310376" w:rsidP="00080C9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10376">
              <w:rPr>
                <w:rFonts w:cstheme="minorHAnsi"/>
                <w:i/>
                <w:iCs/>
                <w:sz w:val="22"/>
                <w:szCs w:val="22"/>
              </w:rPr>
              <w:t xml:space="preserve">Fyzickým ukončením realizace projektu se rozumí ukončení posledního právního úkonu týkajícího se aktivit projektu, na které jsou vynaloženy způsobilé výdaje (včetně výdajů spadajících do paušální sazby). </w:t>
            </w:r>
            <w:r w:rsidRPr="00310376">
              <w:rPr>
                <w:rFonts w:cstheme="minorHAnsi"/>
                <w:b/>
                <w:i/>
                <w:iCs/>
                <w:sz w:val="22"/>
                <w:szCs w:val="22"/>
              </w:rPr>
              <w:t>Realizace projektu nesmí být ukončena před podáním žádosti o podporu (plné žádosti o podporu do MS21+).</w:t>
            </w:r>
          </w:p>
        </w:tc>
        <w:tc>
          <w:tcPr>
            <w:tcW w:w="5523" w:type="dxa"/>
            <w:vAlign w:val="center"/>
          </w:tcPr>
          <w:p w:rsidR="00F33853" w:rsidRPr="0027363B" w:rsidRDefault="00F33853" w:rsidP="00A32A2D">
            <w:pPr>
              <w:jc w:val="both"/>
              <w:rPr>
                <w:bCs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F33853" w:rsidRDefault="00F33853"/>
    <w:p w:rsidR="0027363B" w:rsidRDefault="0027363B" w:rsidP="0027363B">
      <w:pPr>
        <w:spacing w:after="0"/>
        <w:rPr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27363B" w:rsidTr="0027363B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27363B" w:rsidRPr="0027363B" w:rsidRDefault="0027363B" w:rsidP="00A32A2D">
            <w:pPr>
              <w:jc w:val="both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Financování projektu</w:t>
            </w: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Celkové výdaje projektu (Kč)</w:t>
            </w:r>
          </w:p>
          <w:p w:rsidR="0027363B" w:rsidRPr="0027363B" w:rsidRDefault="0027363B" w:rsidP="00A32A2D">
            <w:pPr>
              <w:rPr>
                <w:b/>
                <w:bCs/>
              </w:rPr>
            </w:pPr>
            <w:r w:rsidRPr="0027363B">
              <w:rPr>
                <w:rFonts w:cs="Arial"/>
                <w:i/>
                <w:iCs/>
              </w:rPr>
              <w:t>= Celkové způsobilé výdaje + Nezpůsobilé výdaje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Celkové způsobilé výdaje projektu (Kč)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27363B">
              <w:rPr>
                <w:rFonts w:cs="Arial"/>
                <w:i/>
                <w:iCs/>
                <w:szCs w:val="18"/>
              </w:rPr>
              <w:t>Max. a min. výše je stanovena výzvou</w:t>
            </w:r>
            <w:r w:rsidR="00401D85">
              <w:rPr>
                <w:rFonts w:cs="Arial"/>
                <w:i/>
                <w:iCs/>
                <w:szCs w:val="18"/>
              </w:rPr>
              <w:t xml:space="preserve"> MAS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Podpora – příspěvek unie (Kč)</w:t>
            </w:r>
          </w:p>
          <w:p w:rsidR="0027363B" w:rsidRDefault="00401D85" w:rsidP="00A32A2D">
            <w:pPr>
              <w:rPr>
                <w:b/>
                <w:bCs/>
                <w:sz w:val="22"/>
                <w:szCs w:val="22"/>
              </w:rPr>
            </w:pPr>
            <w:r w:rsidRPr="00401D85">
              <w:rPr>
                <w:rFonts w:cs="Arial"/>
                <w:i/>
                <w:iCs/>
                <w:szCs w:val="18"/>
              </w:rPr>
              <w:t>Míra podpory je stanovena výzvou MAS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Podpora – národní veřejné zdroje (Kč)</w:t>
            </w:r>
          </w:p>
          <w:p w:rsidR="0027363B" w:rsidRDefault="00401D85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rFonts w:cstheme="minorHAnsi"/>
                <w:i/>
                <w:iCs/>
              </w:rPr>
              <w:t>Míra podpory</w:t>
            </w:r>
            <w:r w:rsidRPr="00771B6F">
              <w:rPr>
                <w:rFonts w:cstheme="minorHAnsi"/>
                <w:i/>
                <w:iCs/>
              </w:rPr>
              <w:t xml:space="preserve"> je stanovena výzvou MAS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Default="0027363B" w:rsidP="00A32A2D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Spolufinancování příjemce (Kč)</w:t>
            </w:r>
            <w:r w:rsidR="00401D85">
              <w:rPr>
                <w:b/>
                <w:bCs/>
                <w:sz w:val="22"/>
                <w:szCs w:val="22"/>
              </w:rPr>
              <w:br/>
            </w:r>
            <w:r w:rsidR="00401D85" w:rsidRPr="00401D85">
              <w:rPr>
                <w:rFonts w:cs="Arial"/>
                <w:i/>
                <w:iCs/>
                <w:szCs w:val="18"/>
              </w:rPr>
              <w:t>Podíl vlastních zdrojů projektu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Pr="00401D85" w:rsidRDefault="0027363B" w:rsidP="00A32A2D">
            <w:pPr>
              <w:rPr>
                <w:b/>
                <w:bCs/>
              </w:rPr>
            </w:pPr>
            <w:r w:rsidRPr="00055B25">
              <w:rPr>
                <w:b/>
                <w:bCs/>
                <w:sz w:val="22"/>
                <w:szCs w:val="22"/>
              </w:rPr>
              <w:t>Nezpůsobilé výdaje (Kč)</w:t>
            </w:r>
            <w:r w:rsidR="00401D85">
              <w:rPr>
                <w:b/>
                <w:bCs/>
                <w:sz w:val="22"/>
                <w:szCs w:val="22"/>
              </w:rPr>
              <w:br/>
            </w:r>
            <w:r w:rsidR="00401D85" w:rsidRPr="00401D85">
              <w:rPr>
                <w:bCs/>
                <w:i/>
              </w:rPr>
              <w:t xml:space="preserve">Pokud projekt nemá </w:t>
            </w:r>
            <w:proofErr w:type="spellStart"/>
            <w:r w:rsidR="00401D85" w:rsidRPr="00401D85">
              <w:rPr>
                <w:bCs/>
                <w:i/>
              </w:rPr>
              <w:t>NV</w:t>
            </w:r>
            <w:proofErr w:type="spellEnd"/>
            <w:r w:rsidR="00401D85" w:rsidRPr="00401D85">
              <w:rPr>
                <w:bCs/>
                <w:i/>
              </w:rPr>
              <w:t>, uveďte 0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7363B" w:rsidTr="0027363B">
        <w:trPr>
          <w:jc w:val="center"/>
        </w:trPr>
        <w:tc>
          <w:tcPr>
            <w:tcW w:w="4106" w:type="dxa"/>
            <w:shd w:val="clear" w:color="auto" w:fill="B7DEDF"/>
          </w:tcPr>
          <w:p w:rsidR="0027363B" w:rsidRPr="00055B25" w:rsidRDefault="0027363B" w:rsidP="00A32A2D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Způsob předfinancování realizace projektu</w:t>
            </w:r>
            <w:r w:rsidR="00401D85">
              <w:rPr>
                <w:b/>
                <w:bCs/>
                <w:sz w:val="22"/>
                <w:szCs w:val="22"/>
              </w:rPr>
              <w:br/>
            </w:r>
            <w:r w:rsidR="00401D85" w:rsidRPr="00401D85">
              <w:rPr>
                <w:rFonts w:cstheme="minorHAnsi"/>
                <w:i/>
                <w:szCs w:val="18"/>
              </w:rPr>
              <w:t>Žadatel uvede, jakým způsobem bude realizace projektu předfinancována.</w:t>
            </w:r>
          </w:p>
        </w:tc>
        <w:tc>
          <w:tcPr>
            <w:tcW w:w="4956" w:type="dxa"/>
            <w:vAlign w:val="center"/>
          </w:tcPr>
          <w:p w:rsidR="0027363B" w:rsidRPr="0027363B" w:rsidRDefault="0027363B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1310" w:rsidRDefault="00731310"/>
    <w:p w:rsidR="00731310" w:rsidRDefault="0073131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394"/>
        <w:gridCol w:w="1226"/>
        <w:gridCol w:w="1227"/>
        <w:gridCol w:w="1227"/>
      </w:tblGrid>
      <w:tr w:rsidR="00731310" w:rsidTr="00731310">
        <w:trPr>
          <w:jc w:val="center"/>
        </w:trPr>
        <w:tc>
          <w:tcPr>
            <w:tcW w:w="9062" w:type="dxa"/>
            <w:gridSpan w:val="5"/>
            <w:shd w:val="clear" w:color="auto" w:fill="92CDDC"/>
          </w:tcPr>
          <w:p w:rsidR="00731310" w:rsidRDefault="00731310" w:rsidP="00A32A2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Indikátory projektu</w:t>
            </w:r>
          </w:p>
        </w:tc>
      </w:tr>
      <w:tr w:rsidR="00731310" w:rsidTr="00731310">
        <w:trPr>
          <w:jc w:val="center"/>
        </w:trPr>
        <w:tc>
          <w:tcPr>
            <w:tcW w:w="988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Kód</w:t>
            </w:r>
          </w:p>
        </w:tc>
        <w:tc>
          <w:tcPr>
            <w:tcW w:w="4394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226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227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Počáteční hodnota</w:t>
            </w:r>
          </w:p>
        </w:tc>
        <w:tc>
          <w:tcPr>
            <w:tcW w:w="1227" w:type="dxa"/>
            <w:shd w:val="clear" w:color="auto" w:fill="B7DEDF"/>
            <w:vAlign w:val="center"/>
          </w:tcPr>
          <w:p w:rsidR="00731310" w:rsidRDefault="00731310" w:rsidP="00731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Cílová hodnota</w:t>
            </w:r>
          </w:p>
        </w:tc>
      </w:tr>
      <w:tr w:rsidR="00731310" w:rsidTr="00A32A2D">
        <w:trPr>
          <w:jc w:val="center"/>
        </w:trPr>
        <w:tc>
          <w:tcPr>
            <w:tcW w:w="988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</w:tr>
      <w:tr w:rsidR="00731310" w:rsidTr="00A32A2D">
        <w:trPr>
          <w:jc w:val="center"/>
        </w:trPr>
        <w:tc>
          <w:tcPr>
            <w:tcW w:w="988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</w:tr>
      <w:tr w:rsidR="00731310" w:rsidTr="00A32A2D">
        <w:trPr>
          <w:jc w:val="center"/>
        </w:trPr>
        <w:tc>
          <w:tcPr>
            <w:tcW w:w="988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731310" w:rsidRPr="00731310" w:rsidRDefault="00731310" w:rsidP="00A32A2D">
            <w:pPr>
              <w:rPr>
                <w:bCs/>
                <w:sz w:val="22"/>
                <w:szCs w:val="22"/>
              </w:rPr>
            </w:pPr>
          </w:p>
        </w:tc>
      </w:tr>
    </w:tbl>
    <w:p w:rsidR="00731310" w:rsidRDefault="00731310"/>
    <w:p w:rsidR="009F3B27" w:rsidRDefault="009F3B27"/>
    <w:p w:rsidR="009F3B27" w:rsidRDefault="009F3B27"/>
    <w:p w:rsidR="009F3B27" w:rsidRDefault="009F3B27"/>
    <w:p w:rsidR="009F3B27" w:rsidRDefault="009F3B2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17021D" w:rsidTr="0017021D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17021D" w:rsidRPr="0017021D" w:rsidRDefault="0017021D" w:rsidP="00A32A2D">
            <w:pPr>
              <w:jc w:val="both"/>
              <w:rPr>
                <w:rFonts w:cstheme="minorHAnsi"/>
                <w:b/>
                <w:bCs/>
                <w:iCs/>
                <w:color w:val="FF0000"/>
                <w:szCs w:val="18"/>
              </w:rPr>
            </w:pPr>
            <w:r w:rsidRPr="00104ADF">
              <w:rPr>
                <w:b/>
                <w:bCs/>
                <w:sz w:val="22"/>
                <w:szCs w:val="22"/>
              </w:rPr>
              <w:t xml:space="preserve">Další informace pro věcnou fázi posouzení souladu projektového záměru se </w:t>
            </w:r>
            <w:proofErr w:type="spellStart"/>
            <w:r w:rsidRPr="00104ADF">
              <w:rPr>
                <w:b/>
                <w:bCs/>
                <w:sz w:val="22"/>
                <w:szCs w:val="22"/>
              </w:rPr>
              <w:t>SCLLD</w:t>
            </w:r>
            <w:proofErr w:type="spellEnd"/>
          </w:p>
        </w:tc>
      </w:tr>
      <w:tr w:rsidR="009F3B27" w:rsidTr="0017021D">
        <w:trPr>
          <w:jc w:val="center"/>
        </w:trPr>
        <w:tc>
          <w:tcPr>
            <w:tcW w:w="3539" w:type="dxa"/>
            <w:shd w:val="clear" w:color="auto" w:fill="B7DEDF"/>
          </w:tcPr>
          <w:p w:rsidR="009F3B27" w:rsidRDefault="009F3B27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Technická připravenost projektu v čase podání </w:t>
            </w:r>
            <w:proofErr w:type="spellStart"/>
            <w:r>
              <w:rPr>
                <w:b/>
                <w:bCs/>
                <w:sz w:val="22"/>
                <w:szCs w:val="22"/>
              </w:rPr>
              <w:t>PZ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na MAS</w:t>
            </w:r>
          </w:p>
          <w:p w:rsidR="00104ADF" w:rsidRPr="00104ADF" w:rsidRDefault="00104ADF" w:rsidP="00A32A2D">
            <w:pPr>
              <w:rPr>
                <w:b/>
                <w:bCs/>
                <w:sz w:val="22"/>
                <w:szCs w:val="22"/>
              </w:rPr>
            </w:pPr>
            <w:r w:rsidRPr="00104ADF">
              <w:rPr>
                <w:rFonts w:cstheme="minorHAnsi"/>
                <w:bCs/>
                <w:i/>
                <w:iCs/>
                <w:sz w:val="22"/>
                <w:szCs w:val="22"/>
              </w:rPr>
              <w:t>Uveďte, jaké dokumenty týkající se stavebního a územního řízení má žadatel vydány ke dni podání projektového záměru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3" w:type="dxa"/>
            <w:vAlign w:val="center"/>
          </w:tcPr>
          <w:p w:rsidR="009F3B27" w:rsidRPr="0017021D" w:rsidRDefault="009F3B27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F3B27" w:rsidTr="0017021D">
        <w:trPr>
          <w:jc w:val="center"/>
        </w:trPr>
        <w:tc>
          <w:tcPr>
            <w:tcW w:w="3539" w:type="dxa"/>
            <w:shd w:val="clear" w:color="auto" w:fill="B7DEDF"/>
          </w:tcPr>
          <w:p w:rsidR="009F3B27" w:rsidRDefault="00104AD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Úpravy venkovního prostranství (výsadba zeleně)</w:t>
            </w:r>
          </w:p>
          <w:p w:rsidR="00104ADF" w:rsidRPr="00104ADF" w:rsidRDefault="00104ADF" w:rsidP="00A32A2D">
            <w:pPr>
              <w:rPr>
                <w:b/>
                <w:bCs/>
                <w:sz w:val="22"/>
                <w:szCs w:val="22"/>
              </w:rPr>
            </w:pPr>
            <w:r w:rsidRPr="00104ADF">
              <w:rPr>
                <w:rFonts w:cstheme="minorHAnsi"/>
                <w:bCs/>
                <w:i/>
                <w:iCs/>
                <w:sz w:val="22"/>
                <w:szCs w:val="22"/>
              </w:rPr>
              <w:t>Uveďte, zda bude v rámci projektu realizována výsadba zeleně (stromy, keře, byliny)</w:t>
            </w:r>
            <w:r w:rsidR="00BF6831">
              <w:rPr>
                <w:rFonts w:cs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3" w:type="dxa"/>
            <w:vAlign w:val="center"/>
          </w:tcPr>
          <w:p w:rsidR="009F3B27" w:rsidRPr="00F70138" w:rsidRDefault="009F3B27" w:rsidP="00A32A2D">
            <w:pPr>
              <w:jc w:val="both"/>
              <w:rPr>
                <w:rFonts w:cstheme="minorHAnsi"/>
                <w:bCs/>
                <w:iCs/>
                <w:sz w:val="22"/>
                <w:szCs w:val="22"/>
              </w:rPr>
            </w:pPr>
          </w:p>
        </w:tc>
      </w:tr>
    </w:tbl>
    <w:p w:rsidR="00616884" w:rsidRDefault="00616884" w:rsidP="00616884">
      <w:pPr>
        <w:spacing w:after="0"/>
      </w:pPr>
    </w:p>
    <w:p w:rsidR="00616884" w:rsidRDefault="00616884" w:rsidP="00616884">
      <w:pPr>
        <w:spacing w:after="0"/>
        <w:rPr>
          <w:b/>
          <w:bCs/>
        </w:rPr>
      </w:pPr>
    </w:p>
    <w:tbl>
      <w:tblPr>
        <w:tblStyle w:val="Mkatabulky"/>
        <w:tblW w:w="9092" w:type="dxa"/>
        <w:jc w:val="center"/>
        <w:tblLook w:val="04A0" w:firstRow="1" w:lastRow="0" w:firstColumn="1" w:lastColumn="0" w:noHBand="0" w:noVBand="1"/>
      </w:tblPr>
      <w:tblGrid>
        <w:gridCol w:w="9092"/>
      </w:tblGrid>
      <w:tr w:rsidR="00616884" w:rsidTr="006C21B3">
        <w:trPr>
          <w:trHeight w:hRule="exact" w:val="459"/>
          <w:jc w:val="center"/>
        </w:trPr>
        <w:tc>
          <w:tcPr>
            <w:tcW w:w="9092" w:type="dxa"/>
            <w:shd w:val="clear" w:color="auto" w:fill="92CDDC"/>
            <w:vAlign w:val="center"/>
          </w:tcPr>
          <w:p w:rsidR="00616884" w:rsidRPr="00616884" w:rsidRDefault="00616884" w:rsidP="00616884">
            <w:pPr>
              <w:rPr>
                <w:rFonts w:cstheme="minorHAnsi"/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Seznam příloh</w:t>
            </w:r>
          </w:p>
        </w:tc>
      </w:tr>
      <w:tr w:rsidR="00616884" w:rsidTr="006C21B3">
        <w:trPr>
          <w:trHeight w:val="1349"/>
          <w:jc w:val="center"/>
        </w:trPr>
        <w:tc>
          <w:tcPr>
            <w:tcW w:w="9092" w:type="dxa"/>
            <w:shd w:val="clear" w:color="auto" w:fill="auto"/>
            <w:vAlign w:val="center"/>
          </w:tcPr>
          <w:p w:rsidR="00616884" w:rsidRPr="00616884" w:rsidRDefault="00616884" w:rsidP="0061688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eastAsiaTheme="minorHAnsi" w:cstheme="minorHAnsi"/>
                <w:bCs/>
                <w:iCs/>
                <w:sz w:val="22"/>
                <w:szCs w:val="22"/>
              </w:rPr>
            </w:pPr>
            <w:r w:rsidRPr="00616884">
              <w:rPr>
                <w:rFonts w:eastAsiaTheme="minorHAnsi" w:cstheme="minorHAnsi"/>
                <w:bCs/>
                <w:iCs/>
                <w:sz w:val="22"/>
                <w:szCs w:val="22"/>
              </w:rPr>
              <w:t>Příloha 1</w:t>
            </w:r>
          </w:p>
          <w:p w:rsidR="00616884" w:rsidRPr="00616884" w:rsidRDefault="00616884" w:rsidP="0061688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eastAsiaTheme="minorHAnsi" w:cstheme="minorHAnsi"/>
                <w:bCs/>
                <w:iCs/>
                <w:sz w:val="22"/>
                <w:szCs w:val="22"/>
              </w:rPr>
            </w:pPr>
            <w:r w:rsidRPr="00616884">
              <w:rPr>
                <w:rFonts w:eastAsiaTheme="minorHAnsi" w:cstheme="minorHAnsi"/>
                <w:bCs/>
                <w:iCs/>
                <w:sz w:val="22"/>
                <w:szCs w:val="22"/>
              </w:rPr>
              <w:t>Příloha 2</w:t>
            </w:r>
          </w:p>
          <w:p w:rsidR="00616884" w:rsidRPr="00616884" w:rsidRDefault="00616884" w:rsidP="0061688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eastAsiaTheme="minorHAnsi" w:cstheme="minorHAnsi"/>
                <w:bCs/>
                <w:iCs/>
              </w:rPr>
            </w:pPr>
            <w:r w:rsidRPr="00616884">
              <w:rPr>
                <w:rFonts w:eastAsiaTheme="minorHAnsi" w:cstheme="minorHAnsi"/>
                <w:bCs/>
                <w:iCs/>
                <w:sz w:val="22"/>
                <w:szCs w:val="22"/>
              </w:rPr>
              <w:t>Příloha 3</w:t>
            </w:r>
          </w:p>
        </w:tc>
      </w:tr>
    </w:tbl>
    <w:p w:rsidR="00616884" w:rsidRDefault="00616884"/>
    <w:p w:rsidR="0093623F" w:rsidRDefault="0093623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93623F" w:rsidTr="0093623F">
        <w:trPr>
          <w:jc w:val="center"/>
        </w:trPr>
        <w:tc>
          <w:tcPr>
            <w:tcW w:w="9062" w:type="dxa"/>
            <w:gridSpan w:val="2"/>
            <w:shd w:val="clear" w:color="auto" w:fill="92CDDC"/>
          </w:tcPr>
          <w:p w:rsidR="0093623F" w:rsidRPr="0093623F" w:rsidRDefault="0093623F" w:rsidP="00A32A2D">
            <w:pPr>
              <w:jc w:val="both"/>
              <w:rPr>
                <w:b/>
                <w:bCs/>
                <w:sz w:val="22"/>
                <w:szCs w:val="22"/>
              </w:rPr>
            </w:pPr>
            <w:r w:rsidRPr="0093623F">
              <w:rPr>
                <w:b/>
                <w:bCs/>
                <w:sz w:val="22"/>
                <w:szCs w:val="22"/>
              </w:rPr>
              <w:t>Podpis projektového záměru</w:t>
            </w:r>
          </w:p>
        </w:tc>
      </w:tr>
      <w:tr w:rsidR="0093623F" w:rsidTr="0093623F">
        <w:trPr>
          <w:jc w:val="center"/>
        </w:trPr>
        <w:tc>
          <w:tcPr>
            <w:tcW w:w="3539" w:type="dxa"/>
            <w:shd w:val="clear" w:color="auto" w:fill="B7DEDF"/>
          </w:tcPr>
          <w:p w:rsidR="0093623F" w:rsidRDefault="0093623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Místo a datum podpisu</w:t>
            </w:r>
          </w:p>
        </w:tc>
        <w:tc>
          <w:tcPr>
            <w:tcW w:w="5523" w:type="dxa"/>
            <w:vAlign w:val="center"/>
          </w:tcPr>
          <w:p w:rsidR="0093623F" w:rsidRPr="0093623F" w:rsidRDefault="0093623F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3623F" w:rsidTr="0093623F">
        <w:trPr>
          <w:jc w:val="center"/>
        </w:trPr>
        <w:tc>
          <w:tcPr>
            <w:tcW w:w="3539" w:type="dxa"/>
            <w:shd w:val="clear" w:color="auto" w:fill="B7DEDF"/>
          </w:tcPr>
          <w:p w:rsidR="0093623F" w:rsidRDefault="0093623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statutárního zástupce/pověřeného zástupce</w:t>
            </w:r>
          </w:p>
        </w:tc>
        <w:tc>
          <w:tcPr>
            <w:tcW w:w="5523" w:type="dxa"/>
            <w:vAlign w:val="center"/>
          </w:tcPr>
          <w:p w:rsidR="0093623F" w:rsidRPr="0093623F" w:rsidRDefault="0093623F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3623F" w:rsidTr="0093623F">
        <w:trPr>
          <w:jc w:val="center"/>
        </w:trPr>
        <w:tc>
          <w:tcPr>
            <w:tcW w:w="3539" w:type="dxa"/>
            <w:shd w:val="clear" w:color="auto" w:fill="B7DEDF"/>
          </w:tcPr>
          <w:p w:rsidR="0093623F" w:rsidRDefault="0093623F" w:rsidP="00A32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 statuárního zástupce/pověřeného zástupce</w:t>
            </w:r>
          </w:p>
          <w:p w:rsidR="0093623F" w:rsidRPr="00460009" w:rsidRDefault="0093623F" w:rsidP="00A32A2D">
            <w:pPr>
              <w:rPr>
                <w:i/>
                <w:iCs/>
              </w:rPr>
            </w:pPr>
            <w:r>
              <w:rPr>
                <w:i/>
                <w:iCs/>
              </w:rPr>
              <w:t>(možný elektronický podpis)</w:t>
            </w:r>
          </w:p>
        </w:tc>
        <w:tc>
          <w:tcPr>
            <w:tcW w:w="5523" w:type="dxa"/>
            <w:vAlign w:val="center"/>
          </w:tcPr>
          <w:p w:rsidR="0093623F" w:rsidRPr="0093623F" w:rsidRDefault="0093623F" w:rsidP="00A32A2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93623F" w:rsidRDefault="0093623F"/>
    <w:sectPr w:rsidR="009362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E5" w:rsidRDefault="003D07E5" w:rsidP="003D07E5">
      <w:pPr>
        <w:spacing w:after="0" w:line="240" w:lineRule="auto"/>
      </w:pPr>
      <w:r>
        <w:separator/>
      </w:r>
    </w:p>
  </w:endnote>
  <w:endnote w:type="continuationSeparator" w:id="0">
    <w:p w:rsidR="003D07E5" w:rsidRDefault="003D07E5" w:rsidP="003D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E5" w:rsidRDefault="003D07E5" w:rsidP="003D07E5">
      <w:pPr>
        <w:spacing w:after="0" w:line="240" w:lineRule="auto"/>
      </w:pPr>
      <w:r>
        <w:separator/>
      </w:r>
    </w:p>
  </w:footnote>
  <w:footnote w:type="continuationSeparator" w:id="0">
    <w:p w:rsidR="003D07E5" w:rsidRDefault="003D07E5" w:rsidP="003D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E5" w:rsidRDefault="003D07E5" w:rsidP="003D07E5">
    <w:pPr>
      <w:pStyle w:val="Zhlav"/>
      <w:tabs>
        <w:tab w:val="clear" w:pos="4536"/>
        <w:tab w:val="clear" w:pos="9072"/>
        <w:tab w:val="left" w:pos="804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361C132" wp14:editId="483D76E0">
          <wp:simplePos x="0" y="0"/>
          <wp:positionH relativeFrom="column">
            <wp:posOffset>5062855</wp:posOffset>
          </wp:positionH>
          <wp:positionV relativeFrom="paragraph">
            <wp:posOffset>-373380</wp:posOffset>
          </wp:positionV>
          <wp:extent cx="1066800" cy="699770"/>
          <wp:effectExtent l="0" t="0" r="0" b="508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0C654BA" wp14:editId="13AD29A2">
          <wp:simplePos x="0" y="0"/>
          <wp:positionH relativeFrom="column">
            <wp:posOffset>-585470</wp:posOffset>
          </wp:positionH>
          <wp:positionV relativeFrom="paragraph">
            <wp:posOffset>-278130</wp:posOffset>
          </wp:positionV>
          <wp:extent cx="4686300" cy="544830"/>
          <wp:effectExtent l="0" t="0" r="0" b="7620"/>
          <wp:wrapNone/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49F"/>
    <w:multiLevelType w:val="hybridMultilevel"/>
    <w:tmpl w:val="9C341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1293"/>
    <w:multiLevelType w:val="hybridMultilevel"/>
    <w:tmpl w:val="A24A8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785F"/>
    <w:multiLevelType w:val="hybridMultilevel"/>
    <w:tmpl w:val="64188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84D"/>
    <w:multiLevelType w:val="hybridMultilevel"/>
    <w:tmpl w:val="AF74741C"/>
    <w:lvl w:ilvl="0" w:tplc="D744E31C">
      <w:start w:val="1"/>
      <w:numFmt w:val="bullet"/>
      <w:lvlText w:val=""/>
      <w:lvlJc w:val="left"/>
      <w:pPr>
        <w:ind w:left="288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9C16EE"/>
    <w:multiLevelType w:val="hybridMultilevel"/>
    <w:tmpl w:val="A7CCD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11D4"/>
    <w:multiLevelType w:val="multilevel"/>
    <w:tmpl w:val="8F94C406"/>
    <w:lvl w:ilvl="0">
      <w:start w:val="1"/>
      <w:numFmt w:val="decimal"/>
      <w:pStyle w:val="Nadpis1"/>
      <w:lvlText w:val="%1."/>
      <w:lvlJc w:val="left"/>
      <w:pPr>
        <w:ind w:left="4544" w:hanging="432"/>
      </w:pPr>
      <w:rPr>
        <w:b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6351C1"/>
    <w:multiLevelType w:val="hybridMultilevel"/>
    <w:tmpl w:val="15162FB0"/>
    <w:lvl w:ilvl="0" w:tplc="D744E31C">
      <w:start w:val="1"/>
      <w:numFmt w:val="bullet"/>
      <w:lvlText w:val="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A8"/>
    <w:rsid w:val="000509A8"/>
    <w:rsid w:val="00080C9D"/>
    <w:rsid w:val="000A15EE"/>
    <w:rsid w:val="00104ADF"/>
    <w:rsid w:val="0017021D"/>
    <w:rsid w:val="001A6697"/>
    <w:rsid w:val="0024397F"/>
    <w:rsid w:val="0027363B"/>
    <w:rsid w:val="00310376"/>
    <w:rsid w:val="00310C57"/>
    <w:rsid w:val="00370F71"/>
    <w:rsid w:val="00376674"/>
    <w:rsid w:val="003D07E5"/>
    <w:rsid w:val="00401D85"/>
    <w:rsid w:val="00435F1F"/>
    <w:rsid w:val="00480450"/>
    <w:rsid w:val="00484D13"/>
    <w:rsid w:val="00574CB9"/>
    <w:rsid w:val="00614484"/>
    <w:rsid w:val="00616884"/>
    <w:rsid w:val="006C21B3"/>
    <w:rsid w:val="00731310"/>
    <w:rsid w:val="00760CD6"/>
    <w:rsid w:val="007E66DD"/>
    <w:rsid w:val="008476E1"/>
    <w:rsid w:val="00885C56"/>
    <w:rsid w:val="0093623F"/>
    <w:rsid w:val="009953AC"/>
    <w:rsid w:val="009F3B27"/>
    <w:rsid w:val="009F4187"/>
    <w:rsid w:val="00A00081"/>
    <w:rsid w:val="00A20E42"/>
    <w:rsid w:val="00A70890"/>
    <w:rsid w:val="00BF1004"/>
    <w:rsid w:val="00BF6831"/>
    <w:rsid w:val="00CC3E1D"/>
    <w:rsid w:val="00DA0850"/>
    <w:rsid w:val="00DB3F1F"/>
    <w:rsid w:val="00E8493D"/>
    <w:rsid w:val="00EA38CB"/>
    <w:rsid w:val="00ED1440"/>
    <w:rsid w:val="00ED163C"/>
    <w:rsid w:val="00F33853"/>
    <w:rsid w:val="00F70138"/>
    <w:rsid w:val="00F75C86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9BB50-D4E4-4B92-AD74-8574AB5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3D07E5"/>
    <w:pPr>
      <w:keepNext/>
      <w:keepLines/>
      <w:numPr>
        <w:numId w:val="1"/>
      </w:numPr>
      <w:spacing w:before="480" w:after="0" w:line="276" w:lineRule="auto"/>
      <w:ind w:left="432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D07E5"/>
    <w:pPr>
      <w:keepNext/>
      <w:keepLines/>
      <w:numPr>
        <w:ilvl w:val="1"/>
        <w:numId w:val="1"/>
      </w:numPr>
      <w:spacing w:before="320" w:after="120" w:line="276" w:lineRule="auto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07E5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3D07E5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3D07E5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3D07E5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3D07E5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3D07E5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3D07E5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07E5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3D07E5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07E5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9"/>
    <w:rsid w:val="003D07E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9"/>
    <w:rsid w:val="003D07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9"/>
    <w:rsid w:val="003D07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3D0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rsid w:val="003D07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3D07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D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E5"/>
  </w:style>
  <w:style w:type="paragraph" w:styleId="Zpat">
    <w:name w:val="footer"/>
    <w:basedOn w:val="Normln"/>
    <w:link w:val="ZpatChar"/>
    <w:uiPriority w:val="99"/>
    <w:unhideWhenUsed/>
    <w:rsid w:val="003D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7E5"/>
  </w:style>
  <w:style w:type="table" w:styleId="Mkatabulky">
    <w:name w:val="Table Grid"/>
    <w:basedOn w:val="Normlntabulka"/>
    <w:uiPriority w:val="39"/>
    <w:rsid w:val="003D07E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3F1F"/>
    <w:pPr>
      <w:spacing w:line="254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</dc:creator>
  <cp:keywords/>
  <dc:description/>
  <cp:lastModifiedBy>manag</cp:lastModifiedBy>
  <cp:revision>73</cp:revision>
  <cp:lastPrinted>2025-04-10T13:40:00Z</cp:lastPrinted>
  <dcterms:created xsi:type="dcterms:W3CDTF">2025-04-10T08:53:00Z</dcterms:created>
  <dcterms:modified xsi:type="dcterms:W3CDTF">2025-04-15T08:39:00Z</dcterms:modified>
</cp:coreProperties>
</file>